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613" w:rsidRPr="00421613" w:rsidRDefault="00421613" w:rsidP="004216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613">
        <w:rPr>
          <w:rFonts w:ascii="Times New Roman" w:hAnsi="Times New Roman" w:cs="Times New Roman"/>
          <w:b/>
          <w:sz w:val="24"/>
          <w:szCs w:val="24"/>
        </w:rPr>
        <w:t>Рекомендации по пожарной безопасности для руководителей предприятий и организаций</w:t>
      </w:r>
    </w:p>
    <w:p w:rsidR="00421613" w:rsidRDefault="00421613" w:rsidP="004216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613">
        <w:rPr>
          <w:rFonts w:ascii="Times New Roman" w:hAnsi="Times New Roman" w:cs="Times New Roman"/>
          <w:b/>
          <w:sz w:val="24"/>
          <w:szCs w:val="24"/>
        </w:rPr>
        <w:t>в период проведении Новогодних и Рождественских праздников.</w:t>
      </w:r>
    </w:p>
    <w:p w:rsidR="00421613" w:rsidRPr="00421613" w:rsidRDefault="00421613" w:rsidP="004216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>Новогодние и Рождественские праздники - это пора массовых утренников, вечеров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 xml:space="preserve">отдыха, </w:t>
      </w:r>
      <w:r>
        <w:rPr>
          <w:rFonts w:ascii="Times New Roman" w:hAnsi="Times New Roman" w:cs="Times New Roman"/>
          <w:sz w:val="24"/>
          <w:szCs w:val="24"/>
        </w:rPr>
        <w:t>праздничных мероприятий</w:t>
      </w:r>
      <w:r w:rsidRPr="00421613">
        <w:rPr>
          <w:rFonts w:ascii="Times New Roman" w:hAnsi="Times New Roman" w:cs="Times New Roman"/>
          <w:sz w:val="24"/>
          <w:szCs w:val="24"/>
        </w:rPr>
        <w:t>. И только строгое соблюдение требований п</w:t>
      </w:r>
      <w:r>
        <w:rPr>
          <w:rFonts w:ascii="Times New Roman" w:hAnsi="Times New Roman" w:cs="Times New Roman"/>
          <w:sz w:val="24"/>
          <w:szCs w:val="24"/>
        </w:rPr>
        <w:t xml:space="preserve">равил пожарной безопасности при </w:t>
      </w:r>
      <w:r w:rsidRPr="00421613">
        <w:rPr>
          <w:rFonts w:ascii="Times New Roman" w:hAnsi="Times New Roman" w:cs="Times New Roman"/>
          <w:sz w:val="24"/>
          <w:szCs w:val="24"/>
        </w:rPr>
        <w:t xml:space="preserve">организации и проведении праздничных мероприятий поможет </w:t>
      </w:r>
      <w:r>
        <w:rPr>
          <w:rFonts w:ascii="Times New Roman" w:hAnsi="Times New Roman" w:cs="Times New Roman"/>
          <w:sz w:val="24"/>
          <w:szCs w:val="24"/>
        </w:rPr>
        <w:t xml:space="preserve">избежать травм, увечий, а также </w:t>
      </w:r>
      <w:r w:rsidRPr="00421613">
        <w:rPr>
          <w:rFonts w:ascii="Times New Roman" w:hAnsi="Times New Roman" w:cs="Times New Roman"/>
          <w:sz w:val="24"/>
          <w:szCs w:val="24"/>
        </w:rPr>
        <w:t>встретить Новый год более безопасно.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>Ответственными за обеспечение пожарной безопасности при проведении культурно</w:t>
      </w:r>
      <w:r w:rsidR="007471F3">
        <w:rPr>
          <w:rFonts w:ascii="Times New Roman" w:hAnsi="Times New Roman" w:cs="Times New Roman"/>
          <w:sz w:val="24"/>
          <w:szCs w:val="24"/>
        </w:rPr>
        <w:t xml:space="preserve"> </w:t>
      </w:r>
      <w:r w:rsidRPr="00421613">
        <w:rPr>
          <w:rFonts w:ascii="Times New Roman" w:hAnsi="Times New Roman" w:cs="Times New Roman"/>
          <w:sz w:val="24"/>
          <w:szCs w:val="24"/>
        </w:rPr>
        <w:t>массовых мероприятий (вечеров, спектаклей, новогодних ело</w:t>
      </w:r>
      <w:r>
        <w:rPr>
          <w:rFonts w:ascii="Times New Roman" w:hAnsi="Times New Roman" w:cs="Times New Roman"/>
          <w:sz w:val="24"/>
          <w:szCs w:val="24"/>
        </w:rPr>
        <w:t xml:space="preserve">к и т.п.) являются руководители </w:t>
      </w:r>
      <w:r w:rsidRPr="00421613">
        <w:rPr>
          <w:rFonts w:ascii="Times New Roman" w:hAnsi="Times New Roman" w:cs="Times New Roman"/>
          <w:sz w:val="24"/>
          <w:szCs w:val="24"/>
        </w:rPr>
        <w:t>учреждений.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>Перед началом новогодних и рождественских мероприятий руководитель учреждения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>должен тщательно проверить все помещения, эвакуационные п</w:t>
      </w:r>
      <w:r>
        <w:rPr>
          <w:rFonts w:ascii="Times New Roman" w:hAnsi="Times New Roman" w:cs="Times New Roman"/>
          <w:sz w:val="24"/>
          <w:szCs w:val="24"/>
        </w:rPr>
        <w:t xml:space="preserve">ути и выходы на соответствие их </w:t>
      </w:r>
      <w:r w:rsidRPr="00421613">
        <w:rPr>
          <w:rFonts w:ascii="Times New Roman" w:hAnsi="Times New Roman" w:cs="Times New Roman"/>
          <w:sz w:val="24"/>
          <w:szCs w:val="24"/>
        </w:rPr>
        <w:t xml:space="preserve">требованиям пожарной безопасности, а также убедиться </w:t>
      </w:r>
      <w:r>
        <w:rPr>
          <w:rFonts w:ascii="Times New Roman" w:hAnsi="Times New Roman" w:cs="Times New Roman"/>
          <w:sz w:val="24"/>
          <w:szCs w:val="24"/>
        </w:rPr>
        <w:t xml:space="preserve">в наличии и исправном состоянии </w:t>
      </w:r>
      <w:r w:rsidRPr="00421613">
        <w:rPr>
          <w:rFonts w:ascii="Times New Roman" w:hAnsi="Times New Roman" w:cs="Times New Roman"/>
          <w:sz w:val="24"/>
          <w:szCs w:val="24"/>
        </w:rPr>
        <w:t>средств пожаротушения, связи и пожарной автоматики. В</w:t>
      </w:r>
      <w:r>
        <w:rPr>
          <w:rFonts w:ascii="Times New Roman" w:hAnsi="Times New Roman" w:cs="Times New Roman"/>
          <w:sz w:val="24"/>
          <w:szCs w:val="24"/>
        </w:rPr>
        <w:t xml:space="preserve">се выявленные недостатки должны </w:t>
      </w:r>
      <w:r w:rsidRPr="00421613">
        <w:rPr>
          <w:rFonts w:ascii="Times New Roman" w:hAnsi="Times New Roman" w:cs="Times New Roman"/>
          <w:sz w:val="24"/>
          <w:szCs w:val="24"/>
        </w:rPr>
        <w:t>быть устранены до начала культурно-мас</w:t>
      </w:r>
      <w:r>
        <w:rPr>
          <w:rFonts w:ascii="Times New Roman" w:hAnsi="Times New Roman" w:cs="Times New Roman"/>
          <w:sz w:val="24"/>
          <w:szCs w:val="24"/>
        </w:rPr>
        <w:t xml:space="preserve">сового мероприятия. </w:t>
      </w:r>
      <w:r w:rsidRPr="00421613">
        <w:rPr>
          <w:rFonts w:ascii="Times New Roman" w:hAnsi="Times New Roman" w:cs="Times New Roman"/>
          <w:sz w:val="24"/>
          <w:szCs w:val="24"/>
        </w:rPr>
        <w:t>На время проведения новогодних мероприятий долж</w:t>
      </w:r>
      <w:r>
        <w:rPr>
          <w:rFonts w:ascii="Times New Roman" w:hAnsi="Times New Roman" w:cs="Times New Roman"/>
          <w:sz w:val="24"/>
          <w:szCs w:val="24"/>
        </w:rPr>
        <w:t xml:space="preserve">но быть обеспечено дежурство на </w:t>
      </w:r>
      <w:r w:rsidRPr="00421613">
        <w:rPr>
          <w:rFonts w:ascii="Times New Roman" w:hAnsi="Times New Roman" w:cs="Times New Roman"/>
          <w:sz w:val="24"/>
          <w:szCs w:val="24"/>
        </w:rPr>
        <w:t>сцене и в зальных помещениях ответственных лиц из числ</w:t>
      </w:r>
      <w:r>
        <w:rPr>
          <w:rFonts w:ascii="Times New Roman" w:hAnsi="Times New Roman" w:cs="Times New Roman"/>
          <w:sz w:val="24"/>
          <w:szCs w:val="24"/>
        </w:rPr>
        <w:t xml:space="preserve">а работников учреждения, членов </w:t>
      </w:r>
      <w:r w:rsidRPr="00421613">
        <w:rPr>
          <w:rFonts w:ascii="Times New Roman" w:hAnsi="Times New Roman" w:cs="Times New Roman"/>
          <w:sz w:val="24"/>
          <w:szCs w:val="24"/>
        </w:rPr>
        <w:t>добровольных пожарных формирований.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>Во время проведения культурно-массового мероприятия с детьми должны неотлучно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>находиться дежурный преподаватель, классные руководители или воспитатели. Эти лица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>должны быть проинструктированы о мерах пожарной безопас</w:t>
      </w:r>
      <w:r>
        <w:rPr>
          <w:rFonts w:ascii="Times New Roman" w:hAnsi="Times New Roman" w:cs="Times New Roman"/>
          <w:sz w:val="24"/>
          <w:szCs w:val="24"/>
        </w:rPr>
        <w:t xml:space="preserve">ности и порядке эвакуации детей </w:t>
      </w:r>
      <w:r w:rsidRPr="00421613">
        <w:rPr>
          <w:rFonts w:ascii="Times New Roman" w:hAnsi="Times New Roman" w:cs="Times New Roman"/>
          <w:sz w:val="24"/>
          <w:szCs w:val="24"/>
        </w:rPr>
        <w:t>в случае возникновения пожара и обязаны обеспечит</w:t>
      </w:r>
      <w:r>
        <w:rPr>
          <w:rFonts w:ascii="Times New Roman" w:hAnsi="Times New Roman" w:cs="Times New Roman"/>
          <w:sz w:val="24"/>
          <w:szCs w:val="24"/>
        </w:rPr>
        <w:t xml:space="preserve">ь строгое соблюдение требований </w:t>
      </w:r>
      <w:r w:rsidRPr="00421613">
        <w:rPr>
          <w:rFonts w:ascii="Times New Roman" w:hAnsi="Times New Roman" w:cs="Times New Roman"/>
          <w:sz w:val="24"/>
          <w:szCs w:val="24"/>
        </w:rPr>
        <w:t>пожарной безопасности при проведении культурно-массового мероприятия.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>Этажи и помещения, где проводятся новогодние мероприятия, должны иметь не менее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>двух рассред</w:t>
      </w:r>
      <w:r w:rsidR="00415062">
        <w:rPr>
          <w:rFonts w:ascii="Times New Roman" w:hAnsi="Times New Roman" w:cs="Times New Roman"/>
          <w:sz w:val="24"/>
          <w:szCs w:val="24"/>
        </w:rPr>
        <w:t xml:space="preserve">оточенных эвакуационных выходов. </w:t>
      </w:r>
      <w:r w:rsidRPr="00421613">
        <w:rPr>
          <w:rFonts w:ascii="Times New Roman" w:hAnsi="Times New Roman" w:cs="Times New Roman"/>
          <w:sz w:val="24"/>
          <w:szCs w:val="24"/>
        </w:rPr>
        <w:t>Эвакуационные выходы из помещений должны быть о</w:t>
      </w:r>
      <w:r w:rsidR="00415062">
        <w:rPr>
          <w:rFonts w:ascii="Times New Roman" w:hAnsi="Times New Roman" w:cs="Times New Roman"/>
          <w:sz w:val="24"/>
          <w:szCs w:val="24"/>
        </w:rPr>
        <w:t xml:space="preserve">бозначены световыми указателями </w:t>
      </w:r>
      <w:r w:rsidRPr="00421613">
        <w:rPr>
          <w:rFonts w:ascii="Times New Roman" w:hAnsi="Times New Roman" w:cs="Times New Roman"/>
          <w:sz w:val="24"/>
          <w:szCs w:val="24"/>
        </w:rPr>
        <w:t>с надписью "Выход" белого цвета на зеленом фоне, подк</w:t>
      </w:r>
      <w:r w:rsidR="00415062">
        <w:rPr>
          <w:rFonts w:ascii="Times New Roman" w:hAnsi="Times New Roman" w:cs="Times New Roman"/>
          <w:sz w:val="24"/>
          <w:szCs w:val="24"/>
        </w:rPr>
        <w:t>люченными к сети аварийного или эвакуационного</w:t>
      </w:r>
      <w:r w:rsidRPr="00421613">
        <w:rPr>
          <w:rFonts w:ascii="Times New Roman" w:hAnsi="Times New Roman" w:cs="Times New Roman"/>
          <w:sz w:val="24"/>
          <w:szCs w:val="24"/>
        </w:rPr>
        <w:t xml:space="preserve"> освещения здания. При наличии людей </w:t>
      </w:r>
      <w:r w:rsidR="00415062">
        <w:rPr>
          <w:rFonts w:ascii="Times New Roman" w:hAnsi="Times New Roman" w:cs="Times New Roman"/>
          <w:sz w:val="24"/>
          <w:szCs w:val="24"/>
        </w:rPr>
        <w:t xml:space="preserve">в помещениях световые указатели </w:t>
      </w:r>
      <w:r w:rsidRPr="00421613">
        <w:rPr>
          <w:rFonts w:ascii="Times New Roman" w:hAnsi="Times New Roman" w:cs="Times New Roman"/>
          <w:sz w:val="24"/>
          <w:szCs w:val="24"/>
        </w:rPr>
        <w:t>должн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415062">
        <w:rPr>
          <w:rFonts w:ascii="Times New Roman" w:hAnsi="Times New Roman" w:cs="Times New Roman"/>
          <w:sz w:val="24"/>
          <w:szCs w:val="24"/>
        </w:rPr>
        <w:t>функционировать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21613">
        <w:rPr>
          <w:rFonts w:ascii="Times New Roman" w:hAnsi="Times New Roman" w:cs="Times New Roman"/>
          <w:sz w:val="24"/>
          <w:szCs w:val="24"/>
        </w:rPr>
        <w:t>При проведении новогоднего и рождественского вечера</w:t>
      </w:r>
      <w:r>
        <w:rPr>
          <w:rFonts w:ascii="Times New Roman" w:hAnsi="Times New Roman" w:cs="Times New Roman"/>
          <w:sz w:val="24"/>
          <w:szCs w:val="24"/>
        </w:rPr>
        <w:t xml:space="preserve"> елка должна устанавливаться на </w:t>
      </w:r>
      <w:r w:rsidRPr="00421613">
        <w:rPr>
          <w:rFonts w:ascii="Times New Roman" w:hAnsi="Times New Roman" w:cs="Times New Roman"/>
          <w:sz w:val="24"/>
          <w:szCs w:val="24"/>
        </w:rPr>
        <w:t>устойчивом основании (подставка, бочка с водой) с таким р</w:t>
      </w:r>
      <w:r>
        <w:rPr>
          <w:rFonts w:ascii="Times New Roman" w:hAnsi="Times New Roman" w:cs="Times New Roman"/>
          <w:sz w:val="24"/>
          <w:szCs w:val="24"/>
        </w:rPr>
        <w:t xml:space="preserve">асчетом, чтобы не затруднялся </w:t>
      </w:r>
      <w:r w:rsidRPr="00421613">
        <w:rPr>
          <w:rFonts w:ascii="Times New Roman" w:hAnsi="Times New Roman" w:cs="Times New Roman"/>
          <w:sz w:val="24"/>
          <w:szCs w:val="24"/>
        </w:rPr>
        <w:t>выход из помещения. Ветки елки должны находиться на расс</w:t>
      </w:r>
      <w:r>
        <w:rPr>
          <w:rFonts w:ascii="Times New Roman" w:hAnsi="Times New Roman" w:cs="Times New Roman"/>
          <w:sz w:val="24"/>
          <w:szCs w:val="24"/>
        </w:rPr>
        <w:t xml:space="preserve">тоянии не менее одного метра от </w:t>
      </w:r>
      <w:r w:rsidRPr="00421613">
        <w:rPr>
          <w:rFonts w:ascii="Times New Roman" w:hAnsi="Times New Roman" w:cs="Times New Roman"/>
          <w:sz w:val="24"/>
          <w:szCs w:val="24"/>
        </w:rPr>
        <w:t>стен и потолков. Оформление иллюминации елки долж</w:t>
      </w:r>
      <w:r>
        <w:rPr>
          <w:rFonts w:ascii="Times New Roman" w:hAnsi="Times New Roman" w:cs="Times New Roman"/>
          <w:sz w:val="24"/>
          <w:szCs w:val="24"/>
        </w:rPr>
        <w:t xml:space="preserve">но производиться только опытным </w:t>
      </w:r>
      <w:r w:rsidRPr="00421613">
        <w:rPr>
          <w:rFonts w:ascii="Times New Roman" w:hAnsi="Times New Roman" w:cs="Times New Roman"/>
          <w:sz w:val="24"/>
          <w:szCs w:val="24"/>
        </w:rPr>
        <w:t xml:space="preserve">электриком. Иллюминация елки должна быть смонтирована </w:t>
      </w:r>
      <w:r>
        <w:rPr>
          <w:rFonts w:ascii="Times New Roman" w:hAnsi="Times New Roman" w:cs="Times New Roman"/>
          <w:sz w:val="24"/>
          <w:szCs w:val="24"/>
        </w:rPr>
        <w:t xml:space="preserve">прочно, надежно и с соблюдением </w:t>
      </w:r>
      <w:r w:rsidRPr="00421613">
        <w:rPr>
          <w:rFonts w:ascii="Times New Roman" w:hAnsi="Times New Roman" w:cs="Times New Roman"/>
          <w:sz w:val="24"/>
          <w:szCs w:val="24"/>
        </w:rPr>
        <w:t>требований Правил устройства электроустановок. Л</w:t>
      </w:r>
      <w:r>
        <w:rPr>
          <w:rFonts w:ascii="Times New Roman" w:hAnsi="Times New Roman" w:cs="Times New Roman"/>
          <w:sz w:val="24"/>
          <w:szCs w:val="24"/>
        </w:rPr>
        <w:t xml:space="preserve">ампочки в гирляндах должны быть </w:t>
      </w:r>
      <w:r w:rsidRPr="00421613">
        <w:rPr>
          <w:rFonts w:ascii="Times New Roman" w:hAnsi="Times New Roman" w:cs="Times New Roman"/>
          <w:sz w:val="24"/>
          <w:szCs w:val="24"/>
        </w:rPr>
        <w:t>мощностью не более 25 Вт. При этом электропров</w:t>
      </w:r>
      <w:r>
        <w:rPr>
          <w:rFonts w:ascii="Times New Roman" w:hAnsi="Times New Roman" w:cs="Times New Roman"/>
          <w:sz w:val="24"/>
          <w:szCs w:val="24"/>
        </w:rPr>
        <w:t xml:space="preserve">ода, питающие лампочки елочного </w:t>
      </w:r>
      <w:r w:rsidRPr="00421613">
        <w:rPr>
          <w:rFonts w:ascii="Times New Roman" w:hAnsi="Times New Roman" w:cs="Times New Roman"/>
          <w:sz w:val="24"/>
          <w:szCs w:val="24"/>
        </w:rPr>
        <w:t>освещения, должны быть гибкими, с медными жила</w:t>
      </w:r>
      <w:r>
        <w:rPr>
          <w:rFonts w:ascii="Times New Roman" w:hAnsi="Times New Roman" w:cs="Times New Roman"/>
          <w:sz w:val="24"/>
          <w:szCs w:val="24"/>
        </w:rPr>
        <w:t xml:space="preserve">ми. Электропровода должны иметь </w:t>
      </w:r>
      <w:r w:rsidRPr="00421613">
        <w:rPr>
          <w:rFonts w:ascii="Times New Roman" w:hAnsi="Times New Roman" w:cs="Times New Roman"/>
          <w:sz w:val="24"/>
          <w:szCs w:val="24"/>
        </w:rPr>
        <w:t>исправную изоляцию и подключаться к электросети при</w:t>
      </w:r>
      <w:r>
        <w:rPr>
          <w:rFonts w:ascii="Times New Roman" w:hAnsi="Times New Roman" w:cs="Times New Roman"/>
          <w:sz w:val="24"/>
          <w:szCs w:val="24"/>
        </w:rPr>
        <w:t xml:space="preserve"> помощи штепсельных соединений. </w:t>
      </w:r>
      <w:r w:rsidRPr="00421613">
        <w:rPr>
          <w:rFonts w:ascii="Times New Roman" w:hAnsi="Times New Roman" w:cs="Times New Roman"/>
          <w:sz w:val="24"/>
          <w:szCs w:val="24"/>
        </w:rPr>
        <w:t>При неисправности елочного освещения (сильное нагрева</w:t>
      </w:r>
      <w:r>
        <w:rPr>
          <w:rFonts w:ascii="Times New Roman" w:hAnsi="Times New Roman" w:cs="Times New Roman"/>
          <w:sz w:val="24"/>
          <w:szCs w:val="24"/>
        </w:rPr>
        <w:t xml:space="preserve">ние проводов, мигание лампочек, </w:t>
      </w:r>
      <w:r w:rsidRPr="00421613">
        <w:rPr>
          <w:rFonts w:ascii="Times New Roman" w:hAnsi="Times New Roman" w:cs="Times New Roman"/>
          <w:sz w:val="24"/>
          <w:szCs w:val="24"/>
        </w:rPr>
        <w:t>искрение и т.п.) иллюминация должна быть немед</w:t>
      </w:r>
      <w:r>
        <w:rPr>
          <w:rFonts w:ascii="Times New Roman" w:hAnsi="Times New Roman" w:cs="Times New Roman"/>
          <w:sz w:val="24"/>
          <w:szCs w:val="24"/>
        </w:rPr>
        <w:t xml:space="preserve">ленно отключена и не включаться </w:t>
      </w:r>
      <w:r w:rsidRPr="00421613">
        <w:rPr>
          <w:rFonts w:ascii="Times New Roman" w:hAnsi="Times New Roman" w:cs="Times New Roman"/>
          <w:sz w:val="24"/>
          <w:szCs w:val="24"/>
        </w:rPr>
        <w:t>до выяснения неисправностей и их устранения.</w:t>
      </w:r>
      <w:r w:rsidR="00415062">
        <w:rPr>
          <w:rFonts w:ascii="Times New Roman" w:hAnsi="Times New Roman" w:cs="Times New Roman"/>
          <w:sz w:val="24"/>
          <w:szCs w:val="24"/>
        </w:rPr>
        <w:t xml:space="preserve"> </w:t>
      </w:r>
      <w:r w:rsidR="007F2207" w:rsidRPr="007F2207">
        <w:rPr>
          <w:rFonts w:ascii="Times New Roman" w:hAnsi="Times New Roman" w:cs="Times New Roman"/>
          <w:sz w:val="24"/>
          <w:szCs w:val="24"/>
        </w:rPr>
        <w:t>На мероприятиях с массовым пребыванием людей применяются электрические гирлянды и иллюминация, имеющие соответствующие сертификаты соответстви</w:t>
      </w:r>
      <w:r w:rsidR="007F2207">
        <w:rPr>
          <w:rFonts w:ascii="Times New Roman" w:hAnsi="Times New Roman" w:cs="Times New Roman"/>
          <w:sz w:val="24"/>
          <w:szCs w:val="24"/>
        </w:rPr>
        <w:t xml:space="preserve">я. </w:t>
      </w:r>
      <w:r w:rsidRPr="00421613">
        <w:rPr>
          <w:rFonts w:ascii="Times New Roman" w:hAnsi="Times New Roman" w:cs="Times New Roman"/>
          <w:sz w:val="24"/>
          <w:szCs w:val="24"/>
        </w:rPr>
        <w:t>Участие в празднике елки детей и взрослых, одетых в костюмы из ваты, бумаги, марли и</w:t>
      </w:r>
      <w:r w:rsidR="007F2207">
        <w:rPr>
          <w:rFonts w:ascii="Times New Roman" w:hAnsi="Times New Roman" w:cs="Times New Roman"/>
          <w:sz w:val="24"/>
          <w:szCs w:val="24"/>
        </w:rPr>
        <w:t xml:space="preserve"> </w:t>
      </w:r>
      <w:r w:rsidRPr="00421613">
        <w:rPr>
          <w:rFonts w:ascii="Times New Roman" w:hAnsi="Times New Roman" w:cs="Times New Roman"/>
          <w:sz w:val="24"/>
          <w:szCs w:val="24"/>
        </w:rPr>
        <w:t>подобных им легковоспламеняющихся материалов, не пропитанных огнезащит</w:t>
      </w:r>
      <w:r>
        <w:rPr>
          <w:rFonts w:ascii="Times New Roman" w:hAnsi="Times New Roman" w:cs="Times New Roman"/>
          <w:sz w:val="24"/>
          <w:szCs w:val="24"/>
        </w:rPr>
        <w:t xml:space="preserve">ным составом, </w:t>
      </w:r>
      <w:r w:rsidRPr="00421613">
        <w:rPr>
          <w:rFonts w:ascii="Times New Roman" w:hAnsi="Times New Roman" w:cs="Times New Roman"/>
          <w:sz w:val="24"/>
          <w:szCs w:val="24"/>
        </w:rPr>
        <w:t>запрещается.</w:t>
      </w:r>
    </w:p>
    <w:p w:rsidR="007F2207" w:rsidRDefault="007F2207" w:rsidP="004216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207" w:rsidRDefault="007F2207" w:rsidP="004216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207" w:rsidRDefault="007F2207" w:rsidP="004216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613" w:rsidRPr="00421613" w:rsidRDefault="00421613" w:rsidP="004216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613">
        <w:rPr>
          <w:rFonts w:ascii="Times New Roman" w:hAnsi="Times New Roman" w:cs="Times New Roman"/>
          <w:b/>
          <w:sz w:val="24"/>
          <w:szCs w:val="24"/>
        </w:rPr>
        <w:t xml:space="preserve">При </w:t>
      </w:r>
      <w:bookmarkStart w:id="0" w:name="_GoBack"/>
      <w:bookmarkEnd w:id="0"/>
      <w:r w:rsidR="00A66D61" w:rsidRPr="00421613">
        <w:rPr>
          <w:rFonts w:ascii="Times New Roman" w:hAnsi="Times New Roman" w:cs="Times New Roman"/>
          <w:b/>
          <w:sz w:val="24"/>
          <w:szCs w:val="24"/>
        </w:rPr>
        <w:t xml:space="preserve">оформлении </w:t>
      </w:r>
      <w:r w:rsidR="00A66D61">
        <w:rPr>
          <w:rFonts w:ascii="Times New Roman" w:hAnsi="Times New Roman" w:cs="Times New Roman"/>
          <w:b/>
          <w:sz w:val="24"/>
          <w:szCs w:val="24"/>
        </w:rPr>
        <w:t>новогодней</w:t>
      </w:r>
      <w:r w:rsidR="007F22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613">
        <w:rPr>
          <w:rFonts w:ascii="Times New Roman" w:hAnsi="Times New Roman" w:cs="Times New Roman"/>
          <w:b/>
          <w:sz w:val="24"/>
          <w:szCs w:val="24"/>
        </w:rPr>
        <w:t>елки запрещается: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>- использовать для украшения целлулоидные и другие легковоспламеняющиеся игрушки и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>украшения;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>- применять для иллюминации елки свечи, бенга</w:t>
      </w:r>
      <w:r>
        <w:rPr>
          <w:rFonts w:ascii="Times New Roman" w:hAnsi="Times New Roman" w:cs="Times New Roman"/>
          <w:sz w:val="24"/>
          <w:szCs w:val="24"/>
        </w:rPr>
        <w:t xml:space="preserve">льские огни, фейерверки и т.п., </w:t>
      </w:r>
      <w:r w:rsidRPr="00421613">
        <w:rPr>
          <w:rFonts w:ascii="Times New Roman" w:hAnsi="Times New Roman" w:cs="Times New Roman"/>
          <w:sz w:val="24"/>
          <w:szCs w:val="24"/>
        </w:rPr>
        <w:t>2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>- применять иллюминацию, не отвечающую требованиям устройства и эксплуатации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>электрооборудования.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>- обкладывать подставку и украшать ветки ватой и игрушками из нее, не пропитанными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>огнезащитным составом.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>В помещениях, используемых для проведения праздничных мероприятий,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>запрещается: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>- проведение мероприятий при запертых распашных решетка</w:t>
      </w:r>
      <w:r>
        <w:rPr>
          <w:rFonts w:ascii="Times New Roman" w:hAnsi="Times New Roman" w:cs="Times New Roman"/>
          <w:sz w:val="24"/>
          <w:szCs w:val="24"/>
        </w:rPr>
        <w:t xml:space="preserve">х на окнах помещений, в которых </w:t>
      </w:r>
      <w:r w:rsidRPr="00421613">
        <w:rPr>
          <w:rFonts w:ascii="Times New Roman" w:hAnsi="Times New Roman" w:cs="Times New Roman"/>
          <w:sz w:val="24"/>
          <w:szCs w:val="24"/>
        </w:rPr>
        <w:t>они проводятся;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применять д</w:t>
      </w:r>
      <w:r w:rsidRPr="00421613">
        <w:rPr>
          <w:rFonts w:ascii="Times New Roman" w:hAnsi="Times New Roman" w:cs="Times New Roman"/>
          <w:sz w:val="24"/>
          <w:szCs w:val="24"/>
        </w:rPr>
        <w:t>уговые прожекторы, свечи и хлопушки, устраива</w:t>
      </w:r>
      <w:r>
        <w:rPr>
          <w:rFonts w:ascii="Times New Roman" w:hAnsi="Times New Roman" w:cs="Times New Roman"/>
          <w:sz w:val="24"/>
          <w:szCs w:val="24"/>
        </w:rPr>
        <w:t xml:space="preserve">ть фейерверки и другие световые </w:t>
      </w:r>
      <w:r w:rsidRPr="00421613">
        <w:rPr>
          <w:rFonts w:ascii="Times New Roman" w:hAnsi="Times New Roman" w:cs="Times New Roman"/>
          <w:sz w:val="24"/>
          <w:szCs w:val="24"/>
        </w:rPr>
        <w:t>пожароопасные эффекты, которые могут привести к пожару;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>- украшать елку целлулоидными игрушками, а также марлей и ватой, не пропитанными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>огнезащитными составами;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>- одевать детей в костюмы из легкогорючих материалов;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>- проводить огневые, покрасочные и другие пожароопасные и взрывопожароопасные работы;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>- использовать ставни на окнах для затемнения помещений;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21613">
        <w:rPr>
          <w:rFonts w:ascii="Times New Roman" w:hAnsi="Times New Roman" w:cs="Times New Roman"/>
          <w:sz w:val="24"/>
          <w:szCs w:val="24"/>
        </w:rPr>
        <w:t>использовать для представлений помещения, обеспеченные менее чем двумя эвакуационными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>выходами, а также имеющие на окнах решетки и расположенные выше 2 этажа;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>- уменьшать ширину проходов между рядами и устанавливать в проходах дополнительные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>кресла, стулья и т.п.,</w:t>
      </w:r>
    </w:p>
    <w:p w:rsidR="00421613" w:rsidRP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>- полностью гасить свет в помещении во время спектаклей или представлений;</w:t>
      </w:r>
    </w:p>
    <w:p w:rsidR="00421613" w:rsidRDefault="00421613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613">
        <w:rPr>
          <w:rFonts w:ascii="Times New Roman" w:hAnsi="Times New Roman" w:cs="Times New Roman"/>
          <w:sz w:val="24"/>
          <w:szCs w:val="24"/>
        </w:rPr>
        <w:t>- допускать заполнение помещений людьми сверх установленной нормы.</w:t>
      </w:r>
    </w:p>
    <w:p w:rsidR="00A83167" w:rsidRDefault="00A83167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5062" w:rsidRPr="00415062" w:rsidRDefault="00415062" w:rsidP="004150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062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415062" w:rsidRDefault="00415062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определить площадки для безопасного запуска пиротехнических изделий;</w:t>
      </w:r>
    </w:p>
    <w:p w:rsidR="00415062" w:rsidRDefault="00415062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усилить контроль за реализацией пиротехнических изделий</w:t>
      </w:r>
      <w:r w:rsidR="007F2207">
        <w:rPr>
          <w:rFonts w:ascii="Times New Roman" w:hAnsi="Times New Roman" w:cs="Times New Roman"/>
          <w:sz w:val="24"/>
          <w:szCs w:val="24"/>
        </w:rPr>
        <w:t>, не допускать случаев продаж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7F2207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специализированных магазин</w:t>
      </w:r>
      <w:r w:rsidR="007F2207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15062" w:rsidRDefault="00415062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усилить профилактическую работу посредством СМИ, а также путем проведения сходов с населением и раздачей наглядного агитационного материала; </w:t>
      </w:r>
    </w:p>
    <w:p w:rsidR="00415062" w:rsidRDefault="00415062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запретить проведение массовых мероприятий на объектах, не соответствующих требованиям пожарной безопасности; </w:t>
      </w:r>
    </w:p>
    <w:p w:rsidR="00415062" w:rsidRPr="00421613" w:rsidRDefault="00415062" w:rsidP="00421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инструктаж с руководителями организаций, о мерах пожарной безопасности при проведении мероприятий с массовым пребыванием людей.</w:t>
      </w:r>
    </w:p>
    <w:sectPr w:rsidR="00415062" w:rsidRPr="00421613" w:rsidSect="00491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5887"/>
    <w:rsid w:val="00415062"/>
    <w:rsid w:val="00421613"/>
    <w:rsid w:val="004916BC"/>
    <w:rsid w:val="007471F3"/>
    <w:rsid w:val="007F2207"/>
    <w:rsid w:val="008D5887"/>
    <w:rsid w:val="00A66D61"/>
    <w:rsid w:val="00A83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1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7</cp:revision>
  <cp:lastPrinted>2023-12-04T08:19:00Z</cp:lastPrinted>
  <dcterms:created xsi:type="dcterms:W3CDTF">2023-12-04T10:46:00Z</dcterms:created>
  <dcterms:modified xsi:type="dcterms:W3CDTF">2023-12-26T11:33:00Z</dcterms:modified>
</cp:coreProperties>
</file>